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Student Name:</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i w:val="1"/>
        </w:rPr>
      </w:pPr>
      <w:r w:rsidDel="00000000" w:rsidR="00000000" w:rsidRPr="00000000">
        <w:rPr>
          <w:rFonts w:ascii="Calibri" w:cs="Calibri" w:eastAsia="Calibri" w:hAnsi="Calibri"/>
          <w:b w:val="1"/>
          <w:i w:val="1"/>
          <w:rtl w:val="0"/>
        </w:rPr>
        <w:t xml:space="preserve">Prompt: How have writers used language in order to convey the different physical and emotional effects of Hurricane Katrina?</w:t>
      </w:r>
    </w:p>
    <w:p w:rsidR="00000000" w:rsidDel="00000000" w:rsidP="00000000" w:rsidRDefault="00000000" w:rsidRPr="00000000" w14:paraId="00000004">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Instructions: After reading each source in class, consider how you might use this source to answer the question above. Sort the sources into physical and emotional effects. Note that some sources may be used for both. Select text evidence that you could use in your essay and analyze what/how this quote reveals Katrina’s effects. Each of these charts will become your body paragraphs.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Physical Effects</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3750"/>
        <w:gridCol w:w="4560"/>
        <w:tblGridChange w:id="0">
          <w:tblGrid>
            <w:gridCol w:w="2490"/>
            <w:gridCol w:w="3750"/>
            <w:gridCol w:w="4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Source Title &amp; 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Quote From the 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 HOW/WHAT this quote reveals Katrina’s physical effects</w:t>
            </w:r>
          </w:p>
        </w:tc>
      </w:tr>
      <w:tr>
        <w:trPr>
          <w:cantSplit w:val="0"/>
          <w:trHeight w:val="155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155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155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155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155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2E">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F">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Emotional Effects</w:t>
      </w: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3750"/>
        <w:gridCol w:w="4560"/>
        <w:tblGridChange w:id="0">
          <w:tblGrid>
            <w:gridCol w:w="2490"/>
            <w:gridCol w:w="3750"/>
            <w:gridCol w:w="4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Source Title &amp; 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Quote From the 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HOW/WHAT this quote reveals Katrina’s emotional effects</w:t>
            </w:r>
          </w:p>
        </w:tc>
      </w:tr>
      <w:tr>
        <w:trPr>
          <w:cantSplit w:val="0"/>
          <w:trHeight w:val="155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tl w:val="0"/>
              </w:rPr>
            </w:r>
          </w:p>
        </w:tc>
      </w:tr>
      <w:tr>
        <w:trPr>
          <w:cantSplit w:val="0"/>
          <w:trHeight w:val="155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tl w:val="0"/>
              </w:rPr>
            </w:r>
          </w:p>
        </w:tc>
      </w:tr>
      <w:tr>
        <w:trPr>
          <w:cantSplit w:val="0"/>
          <w:trHeight w:val="155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tl w:val="0"/>
              </w:rPr>
            </w:r>
          </w:p>
        </w:tc>
      </w:tr>
      <w:tr>
        <w:trPr>
          <w:cantSplit w:val="0"/>
          <w:trHeight w:val="155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tl w:val="0"/>
              </w:rPr>
            </w:r>
          </w:p>
        </w:tc>
      </w:tr>
      <w:tr>
        <w:trPr>
          <w:cantSplit w:val="0"/>
          <w:trHeight w:val="155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Thesis: Now after analyzing the different articles, write a thesis in which you respond to the prompt above. Be sure to answer both parts of the prompt.</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sectPr>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